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8ED" w:rsidRPr="006538ED" w:rsidRDefault="006538ED" w:rsidP="006538ED">
      <w:pPr>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538ED">
        <w:rPr>
          <w:rFonts w:ascii="Times New Roman" w:eastAsia="Times New Roman" w:hAnsi="Times New Roman" w:cs="Times New Roman"/>
          <w:b/>
          <w:bCs/>
          <w:color w:val="333333"/>
          <w:sz w:val="27"/>
          <w:szCs w:val="27"/>
          <w:lang w:eastAsia="ru-RU"/>
        </w:rPr>
        <w:t>ПРАВИТЕЛЬСТВО РОССИЙСКОЙ ФЕДЕРАЦИИ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538ED">
        <w:rPr>
          <w:rFonts w:ascii="Times New Roman" w:eastAsia="Times New Roman" w:hAnsi="Times New Roman" w:cs="Times New Roman"/>
          <w:b/>
          <w:bCs/>
          <w:color w:val="333333"/>
          <w:sz w:val="27"/>
          <w:szCs w:val="27"/>
          <w:lang w:eastAsia="ru-RU"/>
        </w:rPr>
        <w:t>ПОСТАНОВЛЕНИЕ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538ED">
        <w:rPr>
          <w:rFonts w:ascii="Times New Roman" w:eastAsia="Times New Roman" w:hAnsi="Times New Roman" w:cs="Times New Roman"/>
          <w:b/>
          <w:bCs/>
          <w:color w:val="333333"/>
          <w:sz w:val="27"/>
          <w:szCs w:val="27"/>
          <w:lang w:eastAsia="ru-RU"/>
        </w:rPr>
        <w:t>от 24 декабря 2021 г. № 2464</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МОСКВА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538ED">
        <w:rPr>
          <w:rFonts w:ascii="Times New Roman" w:eastAsia="Times New Roman" w:hAnsi="Times New Roman" w:cs="Times New Roman"/>
          <w:b/>
          <w:bCs/>
          <w:color w:val="333333"/>
          <w:sz w:val="27"/>
          <w:szCs w:val="27"/>
          <w:lang w:eastAsia="ru-RU"/>
        </w:rPr>
        <w:t>О порядке обучения по охране труда и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соответствии с частью третьей статьи 219 Трудового кодекса Российской Федерации Правительство Российской Федерации постановляет:</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 Утвердить прилагаемые Правила обучения по охране труда и проверки знания требований охраны труда (далее - Правила).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 Установить, что: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положения пункта 78 Правил применяются с 1 марта 2023 г.;</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положения пунктов 118 и 119 Правил в части, касающейся внесения сведений в реестр обученных по охране труда лиц, применяются с 1 марта 2023 г.;</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документы,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 Внести в постановление Правительства Российской Федерации от 31 декабря 2020 г.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 2, ст. 471; № 23, ст. 4053; № 25, ст. 4808, 4818; № 30, ст. 5806; № 35, ст. 6283, ст. 6316; Официальный интернет-портал правовой информации (www.pravo.gov.ru), 2021, 3 декабря, № 0001202112030050) следующие изменения: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в пункте 9 цифры "909," исключить;</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пункт 11 после цифр "853" дополнить цифрами ", 909".</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Председатель Правительства</w:t>
      </w:r>
      <w:r w:rsidRPr="006538ED">
        <w:rPr>
          <w:rFonts w:ascii="Times New Roman" w:eastAsia="Times New Roman" w:hAnsi="Times New Roman" w:cs="Times New Roman"/>
          <w:color w:val="333333"/>
          <w:sz w:val="27"/>
          <w:szCs w:val="27"/>
          <w:lang w:eastAsia="ru-RU"/>
        </w:rPr>
        <w:br/>
        <w:t>Российской Федерации                               </w:t>
      </w:r>
      <w:proofErr w:type="spellStart"/>
      <w:r w:rsidRPr="006538ED">
        <w:rPr>
          <w:rFonts w:ascii="Times New Roman" w:eastAsia="Times New Roman" w:hAnsi="Times New Roman" w:cs="Times New Roman"/>
          <w:color w:val="333333"/>
          <w:sz w:val="27"/>
          <w:szCs w:val="27"/>
          <w:lang w:eastAsia="ru-RU"/>
        </w:rPr>
        <w:t>М.Мишустин</w:t>
      </w:r>
      <w:proofErr w:type="spellEnd"/>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5100"/>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УТВЕРЖДЕНЫ</w:t>
      </w:r>
      <w:r w:rsidRPr="006538ED">
        <w:rPr>
          <w:rFonts w:ascii="Times New Roman" w:eastAsia="Times New Roman" w:hAnsi="Times New Roman" w:cs="Times New Roman"/>
          <w:color w:val="333333"/>
          <w:sz w:val="27"/>
          <w:szCs w:val="27"/>
          <w:lang w:eastAsia="ru-RU"/>
        </w:rPr>
        <w:br/>
        <w:t>постановлением Правительства</w:t>
      </w:r>
      <w:r w:rsidRPr="006538ED">
        <w:rPr>
          <w:rFonts w:ascii="Times New Roman" w:eastAsia="Times New Roman" w:hAnsi="Times New Roman" w:cs="Times New Roman"/>
          <w:color w:val="333333"/>
          <w:sz w:val="27"/>
          <w:szCs w:val="27"/>
          <w:lang w:eastAsia="ru-RU"/>
        </w:rPr>
        <w:br/>
        <w:t>Российской Федерации</w:t>
      </w:r>
      <w:r w:rsidRPr="006538ED">
        <w:rPr>
          <w:rFonts w:ascii="Times New Roman" w:eastAsia="Times New Roman" w:hAnsi="Times New Roman" w:cs="Times New Roman"/>
          <w:color w:val="333333"/>
          <w:sz w:val="27"/>
          <w:szCs w:val="27"/>
          <w:lang w:eastAsia="ru-RU"/>
        </w:rPr>
        <w:br/>
        <w:t>от 24 декабря 2021 г. № 2464</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538ED">
        <w:rPr>
          <w:rFonts w:ascii="Times New Roman" w:eastAsia="Times New Roman" w:hAnsi="Times New Roman" w:cs="Times New Roman"/>
          <w:b/>
          <w:bCs/>
          <w:color w:val="333333"/>
          <w:sz w:val="27"/>
          <w:szCs w:val="27"/>
          <w:lang w:eastAsia="ru-RU"/>
        </w:rPr>
        <w:t>ПРАВИЛА</w:t>
      </w:r>
      <w:r w:rsidRPr="006538ED">
        <w:rPr>
          <w:rFonts w:ascii="Times New Roman" w:eastAsia="Times New Roman" w:hAnsi="Times New Roman" w:cs="Times New Roman"/>
          <w:b/>
          <w:bCs/>
          <w:color w:val="333333"/>
          <w:sz w:val="27"/>
          <w:szCs w:val="27"/>
          <w:lang w:eastAsia="ru-RU"/>
        </w:rPr>
        <w:br/>
        <w:t>обучения по охране труда и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I. Общие положения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4. Обучение по охране труда осуществляется в ходе проведения: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а) инструктажей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стажировки на рабочем месте;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обучения по оказанию первой помощи пострадавшим;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обучения по использованию (применению) средств индивидуальной защиты;</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II. Организация и проведение инструктажей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8. Предусматриваются следующие виды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вводный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инструктаж по охране труда на рабочем месте;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целевой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9. Формы и методы проведения инструктажа по охране труда определяются работодателем.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 1 с учетом специфики </w:t>
      </w:r>
      <w:r w:rsidRPr="006538ED">
        <w:rPr>
          <w:rFonts w:ascii="Times New Roman" w:eastAsia="Times New Roman" w:hAnsi="Times New Roman" w:cs="Times New Roman"/>
          <w:color w:val="333333"/>
          <w:sz w:val="27"/>
          <w:szCs w:val="27"/>
          <w:lang w:eastAsia="ru-RU"/>
        </w:rPr>
        <w:lastRenderedPageBreak/>
        <w:t>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12. Проводятся следующие виды инструктажа по охране труда на рабочем месте: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первичный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повторный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внеплановый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14. Повторный инструктаж по охране труда проводится не реже одного раза в 6 месяцев.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15. Повторный инструктаж по охране труда не проводится для работников, освобожденных от прохождения первичного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16. Внеплановый инструктаж по охране труда проводится для работников организации в случаях, обусловленных:</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изменениями в эксплуатации оборудования, технологических процессах, использовании сырья и материалов, влияющими на безопасность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требованиями должностных лиц федеральной инспекции труда при установлении нарушений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е) произошедшими авариями и несчастными случаями на производстве;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ж) перерывом в работе продолжительностью более 60 календарных дней;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з) решением работодателя.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19. Целевой инструктаж по охране труда проводится для работников в следующих случаях:</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перед выполнением работ по ликвидации последствий чрезвычайных ситуаций;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в иных случаях, установленных работодателем.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w:t>
      </w:r>
      <w:r w:rsidRPr="006538ED">
        <w:rPr>
          <w:rFonts w:ascii="Times New Roman" w:eastAsia="Times New Roman" w:hAnsi="Times New Roman" w:cs="Times New Roman"/>
          <w:color w:val="333333"/>
          <w:sz w:val="27"/>
          <w:szCs w:val="27"/>
          <w:lang w:eastAsia="ru-RU"/>
        </w:rPr>
        <w:lastRenderedPageBreak/>
        <w:t>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23. Инструктаж по охране труда заканчивается проверкой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24. Результаты проведения инструктажа по охране труда оформляются в соответствии с требованиями, установленными настоящими Правилами.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III. Организация и проведение стажировки на рабочем месте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IV. Организация и проведение обучения по оказанию первой помощи пострадавшим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w:t>
      </w:r>
      <w:proofErr w:type="gramStart"/>
      <w:r w:rsidRPr="006538ED">
        <w:rPr>
          <w:rFonts w:ascii="Times New Roman" w:eastAsia="Times New Roman" w:hAnsi="Times New Roman" w:cs="Times New Roman"/>
          <w:color w:val="333333"/>
          <w:sz w:val="27"/>
          <w:szCs w:val="27"/>
          <w:lang w:eastAsia="ru-RU"/>
        </w:rPr>
        <w:t>других состояниях</w:t>
      </w:r>
      <w:proofErr w:type="gramEnd"/>
      <w:r w:rsidRPr="006538ED">
        <w:rPr>
          <w:rFonts w:ascii="Times New Roman" w:eastAsia="Times New Roman" w:hAnsi="Times New Roman" w:cs="Times New Roman"/>
          <w:color w:val="333333"/>
          <w:sz w:val="27"/>
          <w:szCs w:val="27"/>
          <w:lang w:eastAsia="ru-RU"/>
        </w:rPr>
        <w:t xml:space="preserve"> и заболеваниях, угрожающих их жизни и здоровью.</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33. Обучение по оказанию первой помощи пострадавшим проводится в отношении следующих категорий работников: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работники рабочих профессий;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лица, обязанные оказывать первую помощь пострадавшим в соответствии с требованиями нормативных правовых актов;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работники, к трудовым функциям которых отнесено управление автотранспортным средством;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w:t>
      </w:r>
      <w:r w:rsidRPr="006538ED">
        <w:rPr>
          <w:rFonts w:ascii="Times New Roman" w:eastAsia="Times New Roman" w:hAnsi="Times New Roman" w:cs="Times New Roman"/>
          <w:color w:val="333333"/>
          <w:sz w:val="27"/>
          <w:szCs w:val="27"/>
          <w:lang w:eastAsia="ru-RU"/>
        </w:rPr>
        <w:lastRenderedPageBreak/>
        <w:t>проводящие обучение по оказанию первой помощи пострадавшим, специалисты по охране труда, а также члены комитетов (комиссий)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ж) иные работники по решению работодателя.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приложению № 2.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 2,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w:t>
      </w:r>
      <w:r w:rsidRPr="006538ED">
        <w:rPr>
          <w:rFonts w:ascii="Times New Roman" w:eastAsia="Times New Roman" w:hAnsi="Times New Roman" w:cs="Times New Roman"/>
          <w:color w:val="333333"/>
          <w:sz w:val="27"/>
          <w:szCs w:val="27"/>
          <w:lang w:eastAsia="ru-RU"/>
        </w:rPr>
        <w:lastRenderedPageBreak/>
        <w:t>помощи пострадавшим оформляются в соответствии с требованиями раздела VIII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V. Организация и проведение обучения по использованию (применению) средств индивидуальной защиты</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w:t>
      </w:r>
      <w:r w:rsidRPr="006538ED">
        <w:rPr>
          <w:rFonts w:ascii="Times New Roman" w:eastAsia="Times New Roman" w:hAnsi="Times New Roman" w:cs="Times New Roman"/>
          <w:color w:val="333333"/>
          <w:sz w:val="27"/>
          <w:szCs w:val="27"/>
          <w:lang w:eastAsia="ru-RU"/>
        </w:rPr>
        <w:lastRenderedPageBreak/>
        <w:t>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Обучение по использованию (применению) средств индивидуальной защиты проводится не реже одного раза в 3 года.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VI. Организация и проведение обучения требованиям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w:t>
      </w:r>
      <w:proofErr w:type="spellStart"/>
      <w:r w:rsidRPr="006538ED">
        <w:rPr>
          <w:rFonts w:ascii="Times New Roman" w:eastAsia="Times New Roman" w:hAnsi="Times New Roman" w:cs="Times New Roman"/>
          <w:color w:val="333333"/>
          <w:sz w:val="27"/>
          <w:szCs w:val="27"/>
          <w:lang w:eastAsia="ru-RU"/>
        </w:rPr>
        <w:t>микропредприятии</w:t>
      </w:r>
      <w:proofErr w:type="spellEnd"/>
      <w:r w:rsidRPr="006538ED">
        <w:rPr>
          <w:rFonts w:ascii="Times New Roman" w:eastAsia="Times New Roman" w:hAnsi="Times New Roman" w:cs="Times New Roman"/>
          <w:color w:val="333333"/>
          <w:sz w:val="27"/>
          <w:szCs w:val="27"/>
          <w:lang w:eastAsia="ru-RU"/>
        </w:rPr>
        <w:t xml:space="preserve">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46. Обучение требованиям охраны труда в зависимости от категории работников проводится: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48. Программы обучения требованиям охраны труда разрабатываются организацией или </w:t>
      </w:r>
      <w:proofErr w:type="gramStart"/>
      <w:r w:rsidRPr="006538ED">
        <w:rPr>
          <w:rFonts w:ascii="Times New Roman" w:eastAsia="Times New Roman" w:hAnsi="Times New Roman" w:cs="Times New Roman"/>
          <w:color w:val="333333"/>
          <w:sz w:val="27"/>
          <w:szCs w:val="27"/>
          <w:lang w:eastAsia="ru-RU"/>
        </w:rPr>
        <w:t>у индивидуальным предпринимателем</w:t>
      </w:r>
      <w:proofErr w:type="gramEnd"/>
      <w:r w:rsidRPr="006538ED">
        <w:rPr>
          <w:rFonts w:ascii="Times New Roman" w:eastAsia="Times New Roman" w:hAnsi="Times New Roman" w:cs="Times New Roman"/>
          <w:color w:val="333333"/>
          <w:sz w:val="27"/>
          <w:szCs w:val="27"/>
          <w:lang w:eastAsia="ru-RU"/>
        </w:rPr>
        <w:t>, оказывающими услуги по обучению работодателей и работников вопросам охраны труда, или работодателем на основе примерных перечней тем согласно приложению №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50. Актуализация программ обучения требованиям охраны труда осуществляется в следующих случаях:</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вступление в силу нормативных правовых актов, содержащих государственные нормативные требования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руководители структурных подразделений - по программе обучения требованиям охраны труда, указанной в подпункте "а" пункта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53. Обучению требованиям охраны труда подлежат следующие категории работников: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г) специалисты по охране труда - по программам обучения требованиям охраны труда, указанным в подпунктах "а" и "б" пункта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работники рабочих профессий - по программе обучения требованиям охраны труда, указанной в подпункте "б" пункта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54. 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55. Обучению требованиям охраны труда по программе обучения требованиям охраны труда, 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w:t>
      </w:r>
      <w:r w:rsidRPr="006538ED">
        <w:rPr>
          <w:rFonts w:ascii="Times New Roman" w:eastAsia="Times New Roman" w:hAnsi="Times New Roman" w:cs="Times New Roman"/>
          <w:color w:val="333333"/>
          <w:sz w:val="27"/>
          <w:szCs w:val="27"/>
          <w:lang w:eastAsia="ru-RU"/>
        </w:rPr>
        <w:lastRenderedPageBreak/>
        <w:t>программе обучения требованиям охраны труда, указанной в подпункте "в" пункта 46 настоящих Правил, утверждается работодателем.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пунктами 59 и 60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65. Обучение работников требованиям охраны труда и проверка знания требований охраны труда осуществляются с отрывом от работы.</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6538ED">
        <w:rPr>
          <w:rFonts w:ascii="Times New Roman" w:eastAsia="Times New Roman" w:hAnsi="Times New Roman" w:cs="Times New Roman"/>
          <w:color w:val="333333"/>
          <w:sz w:val="27"/>
          <w:szCs w:val="27"/>
          <w:lang w:eastAsia="ru-RU"/>
        </w:rPr>
        <w:t>вебинарах</w:t>
      </w:r>
      <w:proofErr w:type="spellEnd"/>
      <w:r w:rsidRPr="006538ED">
        <w:rPr>
          <w:rFonts w:ascii="Times New Roman" w:eastAsia="Times New Roman" w:hAnsi="Times New Roman" w:cs="Times New Roman"/>
          <w:color w:val="333333"/>
          <w:sz w:val="27"/>
          <w:szCs w:val="27"/>
          <w:lang w:eastAsia="ru-RU"/>
        </w:rPr>
        <w:t>,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67. Обучение работников требованиям охраны труда заканчивается проверкой знания требований охраны труда, требования </w:t>
      </w:r>
      <w:proofErr w:type="gramStart"/>
      <w:r w:rsidRPr="006538ED">
        <w:rPr>
          <w:rFonts w:ascii="Times New Roman" w:eastAsia="Times New Roman" w:hAnsi="Times New Roman" w:cs="Times New Roman"/>
          <w:color w:val="333333"/>
          <w:sz w:val="27"/>
          <w:szCs w:val="27"/>
          <w:lang w:eastAsia="ru-RU"/>
        </w:rPr>
        <w:t>к организации</w:t>
      </w:r>
      <w:proofErr w:type="gramEnd"/>
      <w:r w:rsidRPr="006538ED">
        <w:rPr>
          <w:rFonts w:ascii="Times New Roman" w:eastAsia="Times New Roman" w:hAnsi="Times New Roman" w:cs="Times New Roman"/>
          <w:color w:val="333333"/>
          <w:sz w:val="27"/>
          <w:szCs w:val="27"/>
          <w:lang w:eastAsia="ru-RU"/>
        </w:rPr>
        <w:t xml:space="preserve">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VII. Организация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70. Плановое и внеплановое обучение по охране труда завершается соответствующей проверкой знания требований охраны труда работников.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w:t>
      </w:r>
      <w:r w:rsidRPr="006538ED">
        <w:rPr>
          <w:rFonts w:ascii="Times New Roman" w:eastAsia="Times New Roman" w:hAnsi="Times New Roman" w:cs="Times New Roman"/>
          <w:color w:val="333333"/>
          <w:sz w:val="27"/>
          <w:szCs w:val="27"/>
          <w:lang w:eastAsia="ru-RU"/>
        </w:rPr>
        <w:lastRenderedPageBreak/>
        <w:t>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75. 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w:t>
      </w:r>
      <w:proofErr w:type="gramStart"/>
      <w:r w:rsidRPr="006538ED">
        <w:rPr>
          <w:rFonts w:ascii="Times New Roman" w:eastAsia="Times New Roman" w:hAnsi="Times New Roman" w:cs="Times New Roman"/>
          <w:color w:val="333333"/>
          <w:sz w:val="27"/>
          <w:szCs w:val="27"/>
          <w:lang w:eastAsia="ru-RU"/>
        </w:rPr>
        <w:t>указанных специализированных комиссий</w:t>
      </w:r>
      <w:proofErr w:type="gramEnd"/>
      <w:r w:rsidRPr="006538ED">
        <w:rPr>
          <w:rFonts w:ascii="Times New Roman" w:eastAsia="Times New Roman" w:hAnsi="Times New Roman" w:cs="Times New Roman"/>
          <w:color w:val="333333"/>
          <w:sz w:val="27"/>
          <w:szCs w:val="27"/>
          <w:lang w:eastAsia="ru-RU"/>
        </w:rPr>
        <w:t xml:space="preserve">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w:t>
      </w:r>
      <w:proofErr w:type="gramStart"/>
      <w:r w:rsidRPr="006538ED">
        <w:rPr>
          <w:rFonts w:ascii="Times New Roman" w:eastAsia="Times New Roman" w:hAnsi="Times New Roman" w:cs="Times New Roman"/>
          <w:color w:val="333333"/>
          <w:sz w:val="27"/>
          <w:szCs w:val="27"/>
          <w:lang w:eastAsia="ru-RU"/>
        </w:rPr>
        <w:t>указанных специализированных комиссий</w:t>
      </w:r>
      <w:proofErr w:type="gramEnd"/>
      <w:r w:rsidRPr="006538ED">
        <w:rPr>
          <w:rFonts w:ascii="Times New Roman" w:eastAsia="Times New Roman" w:hAnsi="Times New Roman" w:cs="Times New Roman"/>
          <w:color w:val="333333"/>
          <w:sz w:val="27"/>
          <w:szCs w:val="27"/>
          <w:lang w:eastAsia="ru-RU"/>
        </w:rPr>
        <w:t xml:space="preserve"> проходят обучение по соответствующим специализации комиссии программам, предусмотренным пунктами 34 и 38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VIII. Оформление документов и записей о планировании и регистрации проведения обучения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81. Форма и порядок учета работников, подлежащих обучению по охране труда, устанавливаются работодателем.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82. По результатам планирования обучения по охране должно быть определено общее количество работников, подлежащих обучению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 4.</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86. При регистрации проведения вводного инструктажа по охране труда указывается следующая информация: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дата проведения вводного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фамилия, имя, отчество (при наличии) работника, прошедшего вводный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профессия (должность) работника, прошедшего вводный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число, месяц, год рождения работника, прошедшего вводный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наименование подразделения, в котором будет осуществлять трудовую деятельность работник, прошедший вводный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е) фамилия, имя, отчество (при наличии), профессия (должность) работника, проводившего вводный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ж) подпись работника, проводившего вводный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з) подпись работника, прошедшего вводный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дата проведения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фамилия, имя, отчество (при наличии) работника, прошедшего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профессия (должность) работника, прошедшего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число, месяц, год рождения работника, прошедшего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вид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е) причина проведения инструктажа по охране труда (для внепланового или целевого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ж) фамилия, имя, отчество (при наличии), профессия (должность) работника, проводившего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з) наименование локального акта (локальных актов), в объеме требований которого проведен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и) подпись работника, проводившего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к) подпись работника, прошедшего инструктаж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88. Порядок регистрации проведенного инструктажа по охране труда и форма его документирования утверждаются работодателем.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90. Регистрация прохождения стажировки на рабочем месте должна содержать следующую информацию:</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количество смен стажировки на рабочем месте;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период проведения стажировки на рабочем месте;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фамилия, имя, отчество (при наличии), профессия (должность), подпись лица, прошедшего стажировку на рабочем месте;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фамилия, имя, отчество (при наличии), профессия (должность), подпись лица, проводившего стажировку на рабочем месте;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дата допуска работника к самостоятельной работе.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w:t>
      </w:r>
      <w:r w:rsidRPr="006538ED">
        <w:rPr>
          <w:rFonts w:ascii="Times New Roman" w:eastAsia="Times New Roman" w:hAnsi="Times New Roman" w:cs="Times New Roman"/>
          <w:color w:val="333333"/>
          <w:sz w:val="27"/>
          <w:szCs w:val="27"/>
          <w:lang w:eastAsia="ru-RU"/>
        </w:rPr>
        <w:lastRenderedPageBreak/>
        <w:t>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92. В протоколе проверки знания требований охраны труда работников указывается следующая информация: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наименование и продолжительность программы обучения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фамилия, имя, отчество (при наличии), профессия (должность), место работы работника, прошедшего проверку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е) результат проверки знания требований охраны труда (оценка результата проверки "удовлетворительно" или "неудовлетворительно");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ж) дата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и) подпись работника, прошедшего проверку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94. По запросу работника ему выдается протокол проверки знания требований охраны труда на бумажном носителе.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w:t>
      </w:r>
      <w:r w:rsidRPr="006538ED">
        <w:rPr>
          <w:rFonts w:ascii="Times New Roman" w:eastAsia="Times New Roman" w:hAnsi="Times New Roman" w:cs="Times New Roman"/>
          <w:color w:val="333333"/>
          <w:sz w:val="27"/>
          <w:szCs w:val="27"/>
          <w:lang w:eastAsia="ru-RU"/>
        </w:rPr>
        <w:lastRenderedPageBreak/>
        <w:t>охраны труда работнику, успешно прошедшему проверку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IX.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учебно-методическую базу в виде программ обучения по охране труда и учебных материалов для каждой программы обучения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комиссию по проверке знания требований охраны труда, сформированную в соответствии с положениями раздела VII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w:t>
      </w:r>
      <w:r w:rsidRPr="006538ED">
        <w:rPr>
          <w:rFonts w:ascii="Times New Roman" w:eastAsia="Times New Roman" w:hAnsi="Times New Roman" w:cs="Times New Roman"/>
          <w:color w:val="333333"/>
          <w:sz w:val="27"/>
          <w:szCs w:val="27"/>
          <w:lang w:eastAsia="ru-RU"/>
        </w:rPr>
        <w:lastRenderedPageBreak/>
        <w:t>(применению)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X. Особенности организации обучения по охране труда на </w:t>
      </w:r>
      <w:proofErr w:type="spellStart"/>
      <w:r w:rsidRPr="006538ED">
        <w:rPr>
          <w:rFonts w:ascii="Times New Roman" w:eastAsia="Times New Roman" w:hAnsi="Times New Roman" w:cs="Times New Roman"/>
          <w:color w:val="333333"/>
          <w:sz w:val="27"/>
          <w:szCs w:val="27"/>
          <w:lang w:eastAsia="ru-RU"/>
        </w:rPr>
        <w:t>микропредприятиях</w:t>
      </w:r>
      <w:proofErr w:type="spellEnd"/>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100. Работодатели, отнесенные в соответствии с законодательством Российской Федерации к </w:t>
      </w:r>
      <w:proofErr w:type="spellStart"/>
      <w:r w:rsidRPr="006538ED">
        <w:rPr>
          <w:rFonts w:ascii="Times New Roman" w:eastAsia="Times New Roman" w:hAnsi="Times New Roman" w:cs="Times New Roman"/>
          <w:color w:val="333333"/>
          <w:sz w:val="27"/>
          <w:szCs w:val="27"/>
          <w:lang w:eastAsia="ru-RU"/>
        </w:rPr>
        <w:t>микропредприятиям</w:t>
      </w:r>
      <w:proofErr w:type="spellEnd"/>
      <w:r w:rsidRPr="006538ED">
        <w:rPr>
          <w:rFonts w:ascii="Times New Roman" w:eastAsia="Times New Roman" w:hAnsi="Times New Roman" w:cs="Times New Roman"/>
          <w:color w:val="333333"/>
          <w:sz w:val="27"/>
          <w:szCs w:val="27"/>
          <w:lang w:eastAsia="ru-RU"/>
        </w:rPr>
        <w:t xml:space="preserve">,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w:t>
      </w:r>
      <w:proofErr w:type="spellStart"/>
      <w:r w:rsidRPr="006538ED">
        <w:rPr>
          <w:rFonts w:ascii="Times New Roman" w:eastAsia="Times New Roman" w:hAnsi="Times New Roman" w:cs="Times New Roman"/>
          <w:color w:val="333333"/>
          <w:sz w:val="27"/>
          <w:szCs w:val="27"/>
          <w:lang w:eastAsia="ru-RU"/>
        </w:rPr>
        <w:t>микропредприятии</w:t>
      </w:r>
      <w:proofErr w:type="spellEnd"/>
      <w:r w:rsidRPr="006538ED">
        <w:rPr>
          <w:rFonts w:ascii="Times New Roman" w:eastAsia="Times New Roman" w:hAnsi="Times New Roman" w:cs="Times New Roman"/>
          <w:color w:val="333333"/>
          <w:sz w:val="27"/>
          <w:szCs w:val="27"/>
          <w:lang w:eastAsia="ru-RU"/>
        </w:rPr>
        <w:t xml:space="preserve">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приложением № 4 к настоящим Правилам.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101. Проверка знания работником требований охраны труда на </w:t>
      </w:r>
      <w:proofErr w:type="spellStart"/>
      <w:r w:rsidRPr="006538ED">
        <w:rPr>
          <w:rFonts w:ascii="Times New Roman" w:eastAsia="Times New Roman" w:hAnsi="Times New Roman" w:cs="Times New Roman"/>
          <w:color w:val="333333"/>
          <w:sz w:val="27"/>
          <w:szCs w:val="27"/>
          <w:lang w:eastAsia="ru-RU"/>
        </w:rPr>
        <w:t>микропредприятии</w:t>
      </w:r>
      <w:proofErr w:type="spellEnd"/>
      <w:r w:rsidRPr="006538ED">
        <w:rPr>
          <w:rFonts w:ascii="Times New Roman" w:eastAsia="Times New Roman" w:hAnsi="Times New Roman" w:cs="Times New Roman"/>
          <w:color w:val="333333"/>
          <w:sz w:val="27"/>
          <w:szCs w:val="27"/>
          <w:lang w:eastAsia="ru-RU"/>
        </w:rPr>
        <w:t xml:space="preserve"> может осуществляться лицом, назначенным работодателем, без формирования комиссии по проверке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102. Работодатели, отнесенные в соответствии с законодательством Российской Федерации к </w:t>
      </w:r>
      <w:proofErr w:type="spellStart"/>
      <w:r w:rsidRPr="006538ED">
        <w:rPr>
          <w:rFonts w:ascii="Times New Roman" w:eastAsia="Times New Roman" w:hAnsi="Times New Roman" w:cs="Times New Roman"/>
          <w:color w:val="333333"/>
          <w:sz w:val="27"/>
          <w:szCs w:val="27"/>
          <w:lang w:eastAsia="ru-RU"/>
        </w:rPr>
        <w:t>микропредприятиям</w:t>
      </w:r>
      <w:proofErr w:type="spellEnd"/>
      <w:r w:rsidRPr="006538ED">
        <w:rPr>
          <w:rFonts w:ascii="Times New Roman" w:eastAsia="Times New Roman" w:hAnsi="Times New Roman" w:cs="Times New Roman"/>
          <w:color w:val="333333"/>
          <w:sz w:val="27"/>
          <w:szCs w:val="27"/>
          <w:lang w:eastAsia="ru-RU"/>
        </w:rPr>
        <w:t>,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XI. Реестр организаций и индивидуальных предпринимателей, оказывающих услуги в области охраны труда (в части обучения по охране труда), реестр </w:t>
      </w:r>
      <w:r w:rsidRPr="006538ED">
        <w:rPr>
          <w:rFonts w:ascii="Times New Roman" w:eastAsia="Times New Roman" w:hAnsi="Times New Roman" w:cs="Times New Roman"/>
          <w:color w:val="333333"/>
          <w:sz w:val="27"/>
          <w:szCs w:val="27"/>
          <w:lang w:eastAsia="ru-RU"/>
        </w:rPr>
        <w:lastRenderedPageBreak/>
        <w:t>индивидуальных предпринимателей и юридических лиц, осуществляющих деятельность по обучению своих работников вопросам охраны труда, и реестр обученных по охране труда лиц</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идентификационный номер налогоплательщика, данные документа о постановке заявителя на учет в налоговом органе;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е) адрес официального сайта в информационно-телекоммуникационной сети "Интернет" (при наличии);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ж) сведения о среднесписочной численности работников и количестве работников, подлежащих обучению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и) сведения о наличии технических средств обучения для отработки практических навыков;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к) сведения о наличии программ обучения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м) сведения о наличии в штате организации не менее 2 работников или иных лиц, привлекаемых для проведения обучения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 сведения о наличии комиссии по проверке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пунктом 106 настоящих Правил.</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w:t>
      </w:r>
      <w:r w:rsidRPr="006538ED">
        <w:rPr>
          <w:rFonts w:ascii="Times New Roman" w:eastAsia="Times New Roman" w:hAnsi="Times New Roman" w:cs="Times New Roman"/>
          <w:color w:val="333333"/>
          <w:sz w:val="27"/>
          <w:szCs w:val="27"/>
          <w:lang w:eastAsia="ru-RU"/>
        </w:rPr>
        <w:lastRenderedPageBreak/>
        <w:t>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Правилами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а) организациями и индивидуальными предпринимателями, оказывающими услуги по обучению работодателей и работников вопросам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наименование программы обучения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результат проверки знания требований охраны труда (оценка результата проверки "удовлетворительно" или "неудовлетворительно");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дата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номер протокола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индивидуальным предпринимателем или юридическим лицом, осуществляющим деятельность по обучению своих работников вопросам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наименование программы обучения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дата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результат проверки знания требований охраны труда (оценка результата проверки "удовлетворительно" или "неудовлетворительно");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номер протокола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120. Передача сведений, предусмотренных пунктами 106 и 118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XII. Заключительные положения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123. Оценка соблюдения работодателями требований настоящих Правил осуществляется в рамках федерального государственного контроля (надзора) за </w:t>
      </w:r>
      <w:r w:rsidRPr="006538ED">
        <w:rPr>
          <w:rFonts w:ascii="Times New Roman" w:eastAsia="Times New Roman" w:hAnsi="Times New Roman" w:cs="Times New Roman"/>
          <w:color w:val="333333"/>
          <w:sz w:val="27"/>
          <w:szCs w:val="27"/>
          <w:lang w:eastAsia="ru-RU"/>
        </w:rPr>
        <w:lastRenderedPageBreak/>
        <w:t>соблюдением трудового законодательства Российской Федерации и иных нормативных правовых актов, содержащих нормы трудового права.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124. В соответствии со статьей 370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____________</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5100"/>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ПРИЛОЖЕНИЕ № 1</w:t>
      </w:r>
      <w:r w:rsidRPr="006538ED">
        <w:rPr>
          <w:rFonts w:ascii="Times New Roman" w:eastAsia="Times New Roman" w:hAnsi="Times New Roman" w:cs="Times New Roman"/>
          <w:color w:val="333333"/>
          <w:sz w:val="27"/>
          <w:szCs w:val="27"/>
          <w:lang w:eastAsia="ru-RU"/>
        </w:rPr>
        <w:br/>
        <w:t>к Правилам обучения по охране труда</w:t>
      </w:r>
      <w:r w:rsidRPr="006538ED">
        <w:rPr>
          <w:rFonts w:ascii="Times New Roman" w:eastAsia="Times New Roman" w:hAnsi="Times New Roman" w:cs="Times New Roman"/>
          <w:color w:val="333333"/>
          <w:sz w:val="27"/>
          <w:szCs w:val="27"/>
          <w:lang w:eastAsia="ru-RU"/>
        </w:rPr>
        <w:br/>
        <w:t>и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538ED">
        <w:rPr>
          <w:rFonts w:ascii="Times New Roman" w:eastAsia="Times New Roman" w:hAnsi="Times New Roman" w:cs="Times New Roman"/>
          <w:b/>
          <w:bCs/>
          <w:color w:val="333333"/>
          <w:sz w:val="27"/>
          <w:szCs w:val="27"/>
          <w:lang w:eastAsia="ru-RU"/>
        </w:rPr>
        <w:t>ПРИМЕРНЫЕ ПЕРЕЧНИ</w:t>
      </w:r>
      <w:r w:rsidRPr="006538ED">
        <w:rPr>
          <w:rFonts w:ascii="Times New Roman" w:eastAsia="Times New Roman" w:hAnsi="Times New Roman" w:cs="Times New Roman"/>
          <w:b/>
          <w:bCs/>
          <w:color w:val="333333"/>
          <w:sz w:val="27"/>
          <w:szCs w:val="27"/>
          <w:lang w:eastAsia="ru-RU"/>
        </w:rPr>
        <w:br/>
        <w:t>тем для программы вводного инструктажа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 Сведения об организации. Политика и цели работодателя в области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 Расположение основных служб, вспомогательных помещений. Средства обеспечения производственной санитарии и личной гигиены.</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6. Оказание первой помощи пострадавшим.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____________</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5100"/>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ПРИЛОЖЕНИЕ № 2</w:t>
      </w:r>
      <w:r w:rsidRPr="006538ED">
        <w:rPr>
          <w:rFonts w:ascii="Times New Roman" w:eastAsia="Times New Roman" w:hAnsi="Times New Roman" w:cs="Times New Roman"/>
          <w:color w:val="333333"/>
          <w:sz w:val="27"/>
          <w:szCs w:val="27"/>
          <w:lang w:eastAsia="ru-RU"/>
        </w:rPr>
        <w:br/>
        <w:t>к Правилам обучения по охране труда</w:t>
      </w:r>
      <w:r w:rsidRPr="006538ED">
        <w:rPr>
          <w:rFonts w:ascii="Times New Roman" w:eastAsia="Times New Roman" w:hAnsi="Times New Roman" w:cs="Times New Roman"/>
          <w:color w:val="333333"/>
          <w:sz w:val="27"/>
          <w:szCs w:val="27"/>
          <w:lang w:eastAsia="ru-RU"/>
        </w:rPr>
        <w:br/>
        <w:t>и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538ED">
        <w:rPr>
          <w:rFonts w:ascii="Times New Roman" w:eastAsia="Times New Roman" w:hAnsi="Times New Roman" w:cs="Times New Roman"/>
          <w:b/>
          <w:bCs/>
          <w:color w:val="333333"/>
          <w:sz w:val="27"/>
          <w:szCs w:val="27"/>
          <w:lang w:eastAsia="ru-RU"/>
        </w:rPr>
        <w:t>ПРИМЕРНЫЕ ПЕРЕЧНИ</w:t>
      </w:r>
      <w:r w:rsidRPr="006538ED">
        <w:rPr>
          <w:rFonts w:ascii="Times New Roman" w:eastAsia="Times New Roman" w:hAnsi="Times New Roman" w:cs="Times New Roman"/>
          <w:b/>
          <w:bCs/>
          <w:color w:val="333333"/>
          <w:sz w:val="27"/>
          <w:szCs w:val="27"/>
          <w:lang w:eastAsia="ru-RU"/>
        </w:rPr>
        <w:br/>
        <w:t>тем теоретических и практических занятий для формирования программ обучения по оказанию первой помощи пострадавшим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Тема 1. Организационно-правовые аспекты оказания первой помощи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Теоретическое занятие по теме 1</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Понятие "первая помощь". Перечень состояний, при которых оказывается первая помощь, перечень мероприятий по ее оказанию.</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Основные правила вызова скорой медицинской помощи и других специальных служб, сотрудники которых обязаны оказывать первую помощь.</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Тема 2. Оказание первой помощи при отсутствии сознания, остановке дыхания и кровообращения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Теоретическое занятие по теме 2</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Особенности реанимации у детей.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Практическое занятие по теме 2</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Оценка обстановки на месте происшествия.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навыков определения сознания у пострадавшего.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восстановления проходимости верхних дыхательных путей. Оценка признаков жизни у пострадавшего.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вызова скорой медицинской помощи, других специальных служб.</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искусственного дыхания "рот ко рту", "рот к носу" с применением устройств для искусственного дыхания.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давления руками на грудину пострадавшего.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Выполнение алгоритма реанимации.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приема перевода пострадавшего в устойчивое боковое положение.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удаления инородного тела из верхних дыхательных путей пострадавшего.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Тема 3. Оказание первой помощи при наружных кровотечениях и травмах</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Теоретическое занятие по теме 3</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Цель и порядок выполнения обзорного осмотра пострадавшего.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Оказание первой помощи при носовом кровотечении.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Понятие о травматическом шоке, причины и признаки. Мероприятия, предупреждающие развитие травматического шока.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6538ED">
        <w:rPr>
          <w:rFonts w:ascii="Times New Roman" w:eastAsia="Times New Roman" w:hAnsi="Times New Roman" w:cs="Times New Roman"/>
          <w:color w:val="333333"/>
          <w:sz w:val="27"/>
          <w:szCs w:val="27"/>
          <w:lang w:eastAsia="ru-RU"/>
        </w:rPr>
        <w:t>окклюзионной</w:t>
      </w:r>
      <w:proofErr w:type="spellEnd"/>
      <w:r w:rsidRPr="006538ED">
        <w:rPr>
          <w:rFonts w:ascii="Times New Roman" w:eastAsia="Times New Roman" w:hAnsi="Times New Roman" w:cs="Times New Roman"/>
          <w:color w:val="333333"/>
          <w:sz w:val="27"/>
          <w:szCs w:val="27"/>
          <w:lang w:eastAsia="ru-RU"/>
        </w:rPr>
        <w:t xml:space="preserve"> (герметизирующей) повязки. Особенности наложения повязки на рану груди с инородным телом.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Травмы живота и таза, основные проявления. Оказание первой помощи.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Травмы конечностей, оказание первой помощи. Понятие "иммобилизация". Способы иммобилизации при травме конечностей.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Травмы позвоночника. Оказание первой помощи.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Практическое занятие по теме 3</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проведения обзорного осмотра пострадавшего.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Проведение подробного осмотра пострадавшего.</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Отработка наложения </w:t>
      </w:r>
      <w:proofErr w:type="spellStart"/>
      <w:r w:rsidRPr="006538ED">
        <w:rPr>
          <w:rFonts w:ascii="Times New Roman" w:eastAsia="Times New Roman" w:hAnsi="Times New Roman" w:cs="Times New Roman"/>
          <w:color w:val="333333"/>
          <w:sz w:val="27"/>
          <w:szCs w:val="27"/>
          <w:lang w:eastAsia="ru-RU"/>
        </w:rPr>
        <w:t>окклюзионной</w:t>
      </w:r>
      <w:proofErr w:type="spellEnd"/>
      <w:r w:rsidRPr="006538ED">
        <w:rPr>
          <w:rFonts w:ascii="Times New Roman" w:eastAsia="Times New Roman" w:hAnsi="Times New Roman" w:cs="Times New Roman"/>
          <w:color w:val="333333"/>
          <w:sz w:val="27"/>
          <w:szCs w:val="27"/>
          <w:lang w:eastAsia="ru-RU"/>
        </w:rPr>
        <w:t xml:space="preserve"> (герметизирующей) повязки при ранении грудной клетки.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наложения повязок при наличии инородного предмета в ране живота, груди, конечностей.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Отработка приемов первой помощи при переломах. Иммобилизация (подручными средствами, </w:t>
      </w:r>
      <w:proofErr w:type="spellStart"/>
      <w:r w:rsidRPr="006538ED">
        <w:rPr>
          <w:rFonts w:ascii="Times New Roman" w:eastAsia="Times New Roman" w:hAnsi="Times New Roman" w:cs="Times New Roman"/>
          <w:color w:val="333333"/>
          <w:sz w:val="27"/>
          <w:szCs w:val="27"/>
          <w:lang w:eastAsia="ru-RU"/>
        </w:rPr>
        <w:t>аутоиммобилизация</w:t>
      </w:r>
      <w:proofErr w:type="spellEnd"/>
      <w:r w:rsidRPr="006538ED">
        <w:rPr>
          <w:rFonts w:ascii="Times New Roman" w:eastAsia="Times New Roman" w:hAnsi="Times New Roman" w:cs="Times New Roman"/>
          <w:color w:val="333333"/>
          <w:sz w:val="27"/>
          <w:szCs w:val="27"/>
          <w:lang w:eastAsia="ru-RU"/>
        </w:rPr>
        <w:t>, с использованием медицинских изделий).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фиксации шейного отдела позвоночника.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Тема 4. Оказание первой помощи при прочих состояниях</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Теоретическое занятие по теме 4</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Перегревание, факторы, способствующие его развитию. Основные проявления, оказание первой помощи.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proofErr w:type="spellStart"/>
      <w:r w:rsidRPr="006538ED">
        <w:rPr>
          <w:rFonts w:ascii="Times New Roman" w:eastAsia="Times New Roman" w:hAnsi="Times New Roman" w:cs="Times New Roman"/>
          <w:color w:val="333333"/>
          <w:sz w:val="27"/>
          <w:szCs w:val="27"/>
          <w:lang w:eastAsia="ru-RU"/>
        </w:rPr>
        <w:t>Холодовая</w:t>
      </w:r>
      <w:proofErr w:type="spellEnd"/>
      <w:r w:rsidRPr="006538ED">
        <w:rPr>
          <w:rFonts w:ascii="Times New Roman" w:eastAsia="Times New Roman" w:hAnsi="Times New Roman" w:cs="Times New Roman"/>
          <w:color w:val="333333"/>
          <w:sz w:val="27"/>
          <w:szCs w:val="27"/>
          <w:lang w:eastAsia="ru-RU"/>
        </w:rPr>
        <w:t xml:space="preserve"> травма, ее виды. Основные проявления переохлаждения (гипотермии), отморожения, оказание первой помощи.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Способы контроля состояния пострадавшего, находящегося в сознании, без сознания.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Практическое занятие по теме 4</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наложения повязок при ожогах различных областей тела. Применение местного охлаждения.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xml:space="preserve">Отработка приемов наложения </w:t>
      </w:r>
      <w:proofErr w:type="spellStart"/>
      <w:r w:rsidRPr="006538ED">
        <w:rPr>
          <w:rFonts w:ascii="Times New Roman" w:eastAsia="Times New Roman" w:hAnsi="Times New Roman" w:cs="Times New Roman"/>
          <w:color w:val="333333"/>
          <w:sz w:val="27"/>
          <w:szCs w:val="27"/>
          <w:lang w:eastAsia="ru-RU"/>
        </w:rPr>
        <w:t>термоизолирующей</w:t>
      </w:r>
      <w:proofErr w:type="spellEnd"/>
      <w:r w:rsidRPr="006538ED">
        <w:rPr>
          <w:rFonts w:ascii="Times New Roman" w:eastAsia="Times New Roman" w:hAnsi="Times New Roman" w:cs="Times New Roman"/>
          <w:color w:val="333333"/>
          <w:sz w:val="27"/>
          <w:szCs w:val="27"/>
          <w:lang w:eastAsia="ru-RU"/>
        </w:rPr>
        <w:t xml:space="preserve"> повязки при отморожениях.</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____________</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5100"/>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ПРИЛОЖЕНИЕ № 3</w:t>
      </w:r>
      <w:r w:rsidRPr="006538ED">
        <w:rPr>
          <w:rFonts w:ascii="Times New Roman" w:eastAsia="Times New Roman" w:hAnsi="Times New Roman" w:cs="Times New Roman"/>
          <w:color w:val="333333"/>
          <w:sz w:val="27"/>
          <w:szCs w:val="27"/>
          <w:lang w:eastAsia="ru-RU"/>
        </w:rPr>
        <w:br/>
        <w:t>к Правилам обучения по охране труда</w:t>
      </w:r>
      <w:r w:rsidRPr="006538ED">
        <w:rPr>
          <w:rFonts w:ascii="Times New Roman" w:eastAsia="Times New Roman" w:hAnsi="Times New Roman" w:cs="Times New Roman"/>
          <w:color w:val="333333"/>
          <w:sz w:val="27"/>
          <w:szCs w:val="27"/>
          <w:lang w:eastAsia="ru-RU"/>
        </w:rPr>
        <w:br/>
        <w:t>и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538ED">
        <w:rPr>
          <w:rFonts w:ascii="Times New Roman" w:eastAsia="Times New Roman" w:hAnsi="Times New Roman" w:cs="Times New Roman"/>
          <w:b/>
          <w:bCs/>
          <w:color w:val="333333"/>
          <w:sz w:val="27"/>
          <w:szCs w:val="27"/>
          <w:lang w:eastAsia="ru-RU"/>
        </w:rPr>
        <w:t>ПРИМЕРНЫЕ ПЕРЕЧНИ</w:t>
      </w:r>
      <w:r w:rsidRPr="006538ED">
        <w:rPr>
          <w:rFonts w:ascii="Times New Roman" w:eastAsia="Times New Roman" w:hAnsi="Times New Roman" w:cs="Times New Roman"/>
          <w:b/>
          <w:bCs/>
          <w:color w:val="333333"/>
          <w:sz w:val="27"/>
          <w:szCs w:val="27"/>
          <w:lang w:eastAsia="ru-RU"/>
        </w:rPr>
        <w:br/>
        <w:t>тем для формирования программ обучения требованиям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основы охраны труда в Российской Федерации: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основные понятия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нормативно-правовые основы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обеспечение прав работников на охрану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государственный контроль и надзор за соблюдением трудового законодательства;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социальное партнерство в сфере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стратегия безопасности труда и охраны здоровья (раздел рекомендуется для изучения работодателями - руководителями организации):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лидерство в области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мотивация работников на безопасный труд;</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система управления охраной труда в организации;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специальная оценка условий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оценка и управление профессиональными рисками;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подготовка работников по охране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обеспечение работников средствами индивидуальной защиты, смывающими и обезвреживающими средствами;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обеспечение гарантий и компенсаций работникам;</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обеспечение наблюдения за состоянием здоровья работников;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обеспечение санитарно-бытового обслуживания;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обеспечение оптимальных режимов труда и отдыха работников;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обеспечение безопасного выполнения подрядных работ. Обеспечение снабжения безопасной продукцией;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расследование и предупреждение несчастных случаев и профессиональных заболеваний: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порядок расследования несчастных случаев;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обязательное социальное страхование работников от несчастных случаев на производстве и профессиональных заболеваний;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организация и проведение внутреннего аудита безопасности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организация оказания первой помощи (при необходимости).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а) классификация опасностей. Идентификация вредных и (или) опасных производственных факторов на рабочем месте;</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б) оценка уровня профессионального риска выявленных (идентифицированных) опасностей;</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 безопасные методы и приемы выполнения работ;</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г) меры защиты от воздействия вредных и (или) опасных производственных факторов;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д) средства индивидуальной защиты от воздействия вредных и (или) опасных производственных факторов;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е) разработка мероприятий по снижению уровней профессиональных рисков;</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ж) организация оказания первой помощи (при необходимости).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lastRenderedPageBreak/>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____________</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5100"/>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ПРИЛОЖЕНИЕ № 4</w:t>
      </w:r>
      <w:r w:rsidRPr="006538ED">
        <w:rPr>
          <w:rFonts w:ascii="Times New Roman" w:eastAsia="Times New Roman" w:hAnsi="Times New Roman" w:cs="Times New Roman"/>
          <w:color w:val="333333"/>
          <w:sz w:val="27"/>
          <w:szCs w:val="27"/>
          <w:lang w:eastAsia="ru-RU"/>
        </w:rPr>
        <w:br/>
        <w:t>к Правилам обучения по охране труда</w:t>
      </w:r>
      <w:r w:rsidRPr="006538ED">
        <w:rPr>
          <w:rFonts w:ascii="Times New Roman" w:eastAsia="Times New Roman" w:hAnsi="Times New Roman" w:cs="Times New Roman"/>
          <w:color w:val="333333"/>
          <w:sz w:val="27"/>
          <w:szCs w:val="27"/>
          <w:lang w:eastAsia="ru-RU"/>
        </w:rPr>
        <w:br/>
        <w:t>и проверки знания требований охраны труда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6538ED" w:rsidRPr="006538ED" w:rsidRDefault="006538ED" w:rsidP="006538ED">
      <w:pPr>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538ED">
        <w:rPr>
          <w:rFonts w:ascii="Times New Roman" w:eastAsia="Times New Roman" w:hAnsi="Times New Roman" w:cs="Times New Roman"/>
          <w:b/>
          <w:bCs/>
          <w:color w:val="333333"/>
          <w:sz w:val="27"/>
          <w:szCs w:val="27"/>
          <w:lang w:eastAsia="ru-RU"/>
        </w:rPr>
        <w:t>МИНИМАЛЬНОЕ КОЛИЧЕСТВО РАБОТНИКОВ,</w:t>
      </w:r>
      <w:r w:rsidRPr="006538ED">
        <w:rPr>
          <w:rFonts w:ascii="Times New Roman" w:eastAsia="Times New Roman" w:hAnsi="Times New Roman" w:cs="Times New Roman"/>
          <w:b/>
          <w:bCs/>
          <w:color w:val="333333"/>
          <w:sz w:val="27"/>
          <w:szCs w:val="27"/>
          <w:lang w:eastAsia="ru-RU"/>
        </w:rPr>
        <w:br/>
        <w:t>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tbl>
      <w:tblPr>
        <w:tblW w:w="12420" w:type="dxa"/>
        <w:tblInd w:w="30" w:type="dxa"/>
        <w:tblCellMar>
          <w:left w:w="0" w:type="dxa"/>
          <w:right w:w="0" w:type="dxa"/>
        </w:tblCellMar>
        <w:tblLook w:val="04A0" w:firstRow="1" w:lastRow="0" w:firstColumn="1" w:lastColumn="0" w:noHBand="0" w:noVBand="1"/>
      </w:tblPr>
      <w:tblGrid>
        <w:gridCol w:w="3054"/>
        <w:gridCol w:w="255"/>
        <w:gridCol w:w="1405"/>
        <w:gridCol w:w="1405"/>
        <w:gridCol w:w="639"/>
        <w:gridCol w:w="596"/>
        <w:gridCol w:w="639"/>
        <w:gridCol w:w="629"/>
        <w:gridCol w:w="660"/>
        <w:gridCol w:w="629"/>
        <w:gridCol w:w="660"/>
        <w:gridCol w:w="629"/>
        <w:gridCol w:w="660"/>
        <w:gridCol w:w="560"/>
      </w:tblGrid>
      <w:tr w:rsidR="006538ED" w:rsidRPr="006538ED" w:rsidTr="006538ED">
        <w:tc>
          <w:tcPr>
            <w:tcW w:w="0" w:type="auto"/>
            <w:gridSpan w:val="14"/>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right"/>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(человек)</w:t>
            </w:r>
          </w:p>
        </w:tc>
      </w:tr>
      <w:tr w:rsidR="006538ED" w:rsidRPr="006538ED" w:rsidTr="006538ED">
        <w:tc>
          <w:tcPr>
            <w:tcW w:w="0" w:type="auto"/>
            <w:vMerge w:val="restart"/>
            <w:tcBorders>
              <w:top w:val="single" w:sz="6" w:space="0" w:color="A0A0A0"/>
              <w:left w:val="nil"/>
              <w:bottom w:val="single" w:sz="6" w:space="0" w:color="A0A0A0"/>
              <w:right w:val="single" w:sz="6" w:space="0" w:color="A0A0A0"/>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Наименование</w:t>
            </w:r>
          </w:p>
        </w:tc>
        <w:tc>
          <w:tcPr>
            <w:tcW w:w="0" w:type="auto"/>
            <w:gridSpan w:val="13"/>
            <w:tcBorders>
              <w:top w:val="single" w:sz="6" w:space="0" w:color="A0A0A0"/>
              <w:left w:val="single" w:sz="6" w:space="0" w:color="A0A0A0"/>
              <w:bottom w:val="single" w:sz="6" w:space="0" w:color="A0A0A0"/>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Среднесписочная численность работников организации</w:t>
            </w:r>
          </w:p>
        </w:tc>
      </w:tr>
      <w:tr w:rsidR="006538ED" w:rsidRPr="006538ED" w:rsidTr="006538ED">
        <w:tc>
          <w:tcPr>
            <w:tcW w:w="0" w:type="auto"/>
            <w:vMerge/>
            <w:tcBorders>
              <w:top w:val="single" w:sz="6" w:space="0" w:color="A0A0A0"/>
              <w:left w:val="nil"/>
              <w:bottom w:val="single" w:sz="6" w:space="0" w:color="A0A0A0"/>
              <w:right w:val="single" w:sz="6" w:space="0" w:color="A0A0A0"/>
            </w:tcBorders>
            <w:vAlign w:val="center"/>
            <w:hideMark/>
          </w:tcPr>
          <w:p w:rsidR="006538ED" w:rsidRPr="006538ED" w:rsidRDefault="006538ED" w:rsidP="006538ED">
            <w:pPr>
              <w:spacing w:after="0" w:line="240" w:lineRule="auto"/>
              <w:rPr>
                <w:rFonts w:ascii="Times New Roman" w:eastAsia="Times New Roman" w:hAnsi="Times New Roman" w:cs="Times New Roman"/>
                <w:color w:val="333333"/>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2 - 15</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16 - 50</w:t>
            </w:r>
          </w:p>
        </w:tc>
        <w:tc>
          <w:tcPr>
            <w:tcW w:w="0" w:type="auto"/>
            <w:gridSpan w:val="2"/>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51 - 250</w:t>
            </w:r>
          </w:p>
        </w:tc>
        <w:tc>
          <w:tcPr>
            <w:tcW w:w="0" w:type="auto"/>
            <w:gridSpan w:val="2"/>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251 - 500</w:t>
            </w:r>
          </w:p>
        </w:tc>
        <w:tc>
          <w:tcPr>
            <w:tcW w:w="0" w:type="auto"/>
            <w:gridSpan w:val="2"/>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501 - 1000</w:t>
            </w:r>
          </w:p>
        </w:tc>
        <w:tc>
          <w:tcPr>
            <w:tcW w:w="0" w:type="auto"/>
            <w:gridSpan w:val="2"/>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1001 - 5000</w:t>
            </w:r>
          </w:p>
        </w:tc>
        <w:tc>
          <w:tcPr>
            <w:tcW w:w="0" w:type="auto"/>
            <w:gridSpan w:val="2"/>
            <w:tcBorders>
              <w:top w:val="single" w:sz="6" w:space="0" w:color="A0A0A0"/>
              <w:left w:val="single" w:sz="6" w:space="0" w:color="A0A0A0"/>
              <w:bottom w:val="single" w:sz="6" w:space="0" w:color="A0A0A0"/>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свыше 5000</w:t>
            </w:r>
          </w:p>
        </w:tc>
      </w:tr>
      <w:tr w:rsidR="006538ED" w:rsidRPr="006538ED" w:rsidTr="006538ED">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Категория риска</w:t>
            </w:r>
            <w:r w:rsidRPr="006538ED">
              <w:rPr>
                <w:rFonts w:ascii="Times New Roman" w:eastAsia="Times New Roman" w:hAnsi="Times New Roman" w:cs="Times New Roman"/>
                <w:color w:val="333333"/>
                <w:sz w:val="17"/>
                <w:szCs w:val="17"/>
                <w:lang w:eastAsia="ru-RU"/>
              </w:rPr>
              <w:t>*</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всех категорий</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всех категорий</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НР, УР,</w:t>
            </w:r>
          </w:p>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СР</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ВР, ЗР</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НР, УР,</w:t>
            </w:r>
          </w:p>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СР</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ВР, ЗР</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НР, УР,</w:t>
            </w:r>
          </w:p>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СР</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ВР, ЗР</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НР, УР,</w:t>
            </w:r>
          </w:p>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СР</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ВР, ЗР</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НР, УР,</w:t>
            </w:r>
          </w:p>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СР</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ВР,</w:t>
            </w:r>
          </w:p>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ЗР</w:t>
            </w:r>
          </w:p>
        </w:tc>
      </w:tr>
      <w:tr w:rsidR="006538ED" w:rsidRPr="006538ED" w:rsidTr="006538ED">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Количество работников, подлежащих обучению</w:t>
            </w:r>
            <w:r w:rsidRPr="006538ED">
              <w:rPr>
                <w:rFonts w:ascii="Times New Roman" w:eastAsia="Times New Roman" w:hAnsi="Times New Roman" w:cs="Times New Roman"/>
                <w:color w:val="333333"/>
                <w:sz w:val="27"/>
                <w:szCs w:val="27"/>
                <w:lang w:eastAsia="ru-RU"/>
              </w:rPr>
              <w:br/>
              <w:t>в организациях, оказывающих услуги по проведению обучения</w:t>
            </w:r>
            <w:r w:rsidRPr="006538ED">
              <w:rPr>
                <w:rFonts w:ascii="Times New Roman" w:eastAsia="Times New Roman" w:hAnsi="Times New Roman" w:cs="Times New Roman"/>
                <w:color w:val="333333"/>
                <w:sz w:val="27"/>
                <w:szCs w:val="27"/>
                <w:lang w:eastAsia="ru-RU"/>
              </w:rPr>
              <w:br/>
              <w:t>по охране труда</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7</w:t>
            </w:r>
            <w:r w:rsidRPr="006538ED">
              <w:rPr>
                <w:rFonts w:ascii="Times New Roman" w:eastAsia="Times New Roman" w:hAnsi="Times New Roman" w:cs="Times New Roman"/>
                <w:color w:val="333333"/>
                <w:sz w:val="17"/>
                <w:szCs w:val="17"/>
                <w:lang w:eastAsia="ru-RU"/>
              </w:rPr>
              <w:t>**</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10</w:t>
            </w:r>
            <w:r w:rsidRPr="006538ED">
              <w:rPr>
                <w:rFonts w:ascii="Times New Roman" w:eastAsia="Times New Roman" w:hAnsi="Times New Roman" w:cs="Times New Roman"/>
                <w:color w:val="333333"/>
                <w:sz w:val="17"/>
                <w:szCs w:val="17"/>
                <w:lang w:eastAsia="ru-RU"/>
              </w:rPr>
              <w:t>**</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10</w:t>
            </w:r>
            <w:r w:rsidRPr="006538ED">
              <w:rPr>
                <w:rFonts w:ascii="Times New Roman" w:eastAsia="Times New Roman" w:hAnsi="Times New Roman" w:cs="Times New Roman"/>
                <w:color w:val="333333"/>
                <w:sz w:val="17"/>
                <w:szCs w:val="17"/>
                <w:lang w:eastAsia="ru-RU"/>
              </w:rPr>
              <w:t>**</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15</w:t>
            </w:r>
            <w:r w:rsidRPr="006538ED">
              <w:rPr>
                <w:rFonts w:ascii="Times New Roman" w:eastAsia="Times New Roman" w:hAnsi="Times New Roman" w:cs="Times New Roman"/>
                <w:color w:val="333333"/>
                <w:sz w:val="17"/>
                <w:szCs w:val="17"/>
                <w:lang w:eastAsia="ru-RU"/>
              </w:rPr>
              <w:t>**</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15</w:t>
            </w:r>
            <w:r w:rsidRPr="006538ED">
              <w:rPr>
                <w:rFonts w:ascii="Times New Roman" w:eastAsia="Times New Roman" w:hAnsi="Times New Roman" w:cs="Times New Roman"/>
                <w:color w:val="333333"/>
                <w:sz w:val="17"/>
                <w:szCs w:val="17"/>
                <w:lang w:eastAsia="ru-RU"/>
              </w:rPr>
              <w:t>**</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20</w:t>
            </w:r>
            <w:r w:rsidRPr="006538ED">
              <w:rPr>
                <w:rFonts w:ascii="Times New Roman" w:eastAsia="Times New Roman" w:hAnsi="Times New Roman" w:cs="Times New Roman"/>
                <w:color w:val="333333"/>
                <w:sz w:val="17"/>
                <w:szCs w:val="17"/>
                <w:lang w:eastAsia="ru-RU"/>
              </w:rPr>
              <w:t>**</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20</w:t>
            </w:r>
            <w:r w:rsidRPr="006538ED">
              <w:rPr>
                <w:rFonts w:ascii="Times New Roman" w:eastAsia="Times New Roman" w:hAnsi="Times New Roman" w:cs="Times New Roman"/>
                <w:color w:val="333333"/>
                <w:sz w:val="17"/>
                <w:szCs w:val="17"/>
                <w:lang w:eastAsia="ru-RU"/>
              </w:rPr>
              <w:t>**</w:t>
            </w:r>
          </w:p>
        </w:tc>
        <w:tc>
          <w:tcPr>
            <w:tcW w:w="0" w:type="auto"/>
            <w:tcBorders>
              <w:top w:val="nil"/>
              <w:left w:val="nil"/>
              <w:bottom w:val="nil"/>
              <w:right w:val="nil"/>
            </w:tcBorders>
            <w:tcMar>
              <w:top w:w="90" w:type="dxa"/>
              <w:left w:w="60" w:type="dxa"/>
              <w:bottom w:w="90" w:type="dxa"/>
              <w:right w:w="60" w:type="dxa"/>
            </w:tcMar>
            <w:hideMark/>
          </w:tcPr>
          <w:p w:rsidR="006538ED" w:rsidRPr="006538ED" w:rsidRDefault="006538ED" w:rsidP="006538ED">
            <w:pPr>
              <w:spacing w:after="0" w:line="240" w:lineRule="auto"/>
              <w:jc w:val="center"/>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25</w:t>
            </w:r>
            <w:r w:rsidRPr="006538ED">
              <w:rPr>
                <w:rFonts w:ascii="Times New Roman" w:eastAsia="Times New Roman" w:hAnsi="Times New Roman" w:cs="Times New Roman"/>
                <w:color w:val="333333"/>
                <w:sz w:val="17"/>
                <w:szCs w:val="17"/>
                <w:lang w:eastAsia="ru-RU"/>
              </w:rPr>
              <w:t>**</w:t>
            </w:r>
          </w:p>
        </w:tc>
      </w:tr>
    </w:tbl>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_____________________________</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4"/>
          <w:szCs w:val="24"/>
          <w:lang w:eastAsia="ru-RU"/>
        </w:rPr>
      </w:pPr>
      <w:r w:rsidRPr="006538ED">
        <w:rPr>
          <w:rFonts w:ascii="Times New Roman" w:eastAsia="Times New Roman" w:hAnsi="Times New Roman" w:cs="Times New Roman"/>
          <w:color w:val="333333"/>
          <w:sz w:val="24"/>
          <w:szCs w:val="24"/>
          <w:lang w:eastAsia="ru-RU"/>
        </w:rPr>
        <w: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4"/>
          <w:szCs w:val="24"/>
          <w:lang w:eastAsia="ru-RU"/>
        </w:rPr>
      </w:pPr>
      <w:r w:rsidRPr="006538ED">
        <w:rPr>
          <w:rFonts w:ascii="Times New Roman" w:eastAsia="Times New Roman" w:hAnsi="Times New Roman" w:cs="Times New Roman"/>
          <w:color w:val="333333"/>
          <w:sz w:val="24"/>
          <w:szCs w:val="24"/>
          <w:lang w:eastAsia="ru-RU"/>
        </w:rPr>
        <w:t>** Но не менее 3 человек на каждое обособленное структурное подразделение (филиал) с численностью более 50 человек, включая руководителя.</w:t>
      </w:r>
    </w:p>
    <w:p w:rsidR="006538ED" w:rsidRPr="006538ED" w:rsidRDefault="006538ED" w:rsidP="006538ED">
      <w:pPr>
        <w:spacing w:before="90" w:after="90" w:line="240" w:lineRule="auto"/>
        <w:ind w:firstLine="675"/>
        <w:jc w:val="both"/>
        <w:rPr>
          <w:rFonts w:ascii="Times New Roman" w:eastAsia="Times New Roman" w:hAnsi="Times New Roman" w:cs="Times New Roman"/>
          <w:color w:val="333333"/>
          <w:sz w:val="27"/>
          <w:szCs w:val="27"/>
          <w:lang w:eastAsia="ru-RU"/>
        </w:rPr>
      </w:pPr>
      <w:r w:rsidRPr="006538ED">
        <w:rPr>
          <w:rFonts w:ascii="Times New Roman" w:eastAsia="Times New Roman" w:hAnsi="Times New Roman" w:cs="Times New Roman"/>
          <w:color w:val="333333"/>
          <w:sz w:val="27"/>
          <w:szCs w:val="27"/>
          <w:lang w:eastAsia="ru-RU"/>
        </w:rPr>
        <w:t> </w:t>
      </w:r>
    </w:p>
    <w:p w:rsidR="00FF06B1" w:rsidRDefault="00FF06B1" w:rsidP="006538ED">
      <w:pPr>
        <w:spacing w:after="0"/>
      </w:pPr>
      <w:bookmarkStart w:id="0" w:name="_GoBack"/>
      <w:bookmarkEnd w:id="0"/>
    </w:p>
    <w:sectPr w:rsidR="00FF06B1" w:rsidSect="006538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ED"/>
    <w:rsid w:val="006538ED"/>
    <w:rsid w:val="00FF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909C0-BB7C-42E9-9428-F9920687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438022">
      <w:bodyDiv w:val="1"/>
      <w:marLeft w:val="0"/>
      <w:marRight w:val="0"/>
      <w:marTop w:val="0"/>
      <w:marBottom w:val="0"/>
      <w:divBdr>
        <w:top w:val="none" w:sz="0" w:space="0" w:color="auto"/>
        <w:left w:val="none" w:sz="0" w:space="0" w:color="auto"/>
        <w:bottom w:val="none" w:sz="0" w:space="0" w:color="auto"/>
        <w:right w:val="none" w:sz="0" w:space="0" w:color="auto"/>
      </w:divBdr>
    </w:div>
    <w:div w:id="20786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13415</Words>
  <Characters>76469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2022-08-04T12:36:00Z</dcterms:created>
  <dcterms:modified xsi:type="dcterms:W3CDTF">2022-08-04T12:38:00Z</dcterms:modified>
</cp:coreProperties>
</file>